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2F72">
      <w:pPr>
        <w:spacing w:before="100" w:beforeAutospacing="1" w:after="100" w:afterAutospacing="1"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</w:t>
      </w:r>
      <w:r>
        <w:rPr>
          <w:rFonts w:hint="eastAsia" w:ascii="宋体" w:hAnsi="宋体"/>
          <w:b/>
          <w:sz w:val="28"/>
          <w:szCs w:val="28"/>
        </w:rPr>
        <w:t>件</w:t>
      </w:r>
      <w:r>
        <w:rPr>
          <w:rFonts w:ascii="宋体" w:hAnsi="宋体"/>
          <w:b/>
          <w:sz w:val="28"/>
          <w:szCs w:val="28"/>
        </w:rPr>
        <w:t>1</w:t>
      </w:r>
    </w:p>
    <w:p w14:paraId="47F70B7D">
      <w:pPr>
        <w:spacing w:before="100" w:beforeAutospacing="1" w:after="100" w:afterAutospacing="1"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实训大纲</w:t>
      </w:r>
    </w:p>
    <w:tbl>
      <w:tblPr>
        <w:tblStyle w:val="2"/>
        <w:tblW w:w="820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68"/>
      </w:tblGrid>
      <w:tr w14:paraId="5A69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D7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日程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FB7C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知识点</w:t>
            </w:r>
          </w:p>
        </w:tc>
      </w:tr>
      <w:tr w14:paraId="5727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26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第1天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AC979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查阅资料，了解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原理</w:t>
            </w:r>
            <w:r>
              <w:rPr>
                <w:rFonts w:hint="eastAsia" w:ascii="Times New Roman" w:hAnsi="Times New Roman"/>
                <w:sz w:val="24"/>
              </w:rPr>
              <w:t>和器件结构</w:t>
            </w:r>
            <w:r>
              <w:rPr>
                <w:rFonts w:ascii="Times New Roman" w:hAnsi="Times New Roman"/>
                <w:sz w:val="24"/>
              </w:rPr>
              <w:t>；</w:t>
            </w:r>
          </w:p>
        </w:tc>
      </w:tr>
      <w:tr w14:paraId="3FA8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6C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第2天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C5E8F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查阅资料，学习采集系统知识，学习单片机系统；确定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图像采集系统方案并与指导老师协商；</w:t>
            </w:r>
          </w:p>
        </w:tc>
      </w:tr>
      <w:tr w14:paraId="40B1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33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第3天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C8D81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设计和修改改进方案，讨论方案的可行性；</w:t>
            </w:r>
          </w:p>
        </w:tc>
      </w:tr>
      <w:tr w14:paraId="4820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C9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E644F">
            <w:pPr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根据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图像采集系统的方案，对采集系统用到的模块进行选型；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656C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1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D0C7C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设计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图像采集系统的电路</w:t>
            </w:r>
          </w:p>
        </w:tc>
      </w:tr>
      <w:tr w14:paraId="04FFB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1B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45137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根据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图像采集系统的工作原理，编写相关程序</w:t>
            </w:r>
          </w:p>
        </w:tc>
      </w:tr>
      <w:tr w14:paraId="545D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96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67C37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根据</w:t>
            </w: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图像采集系统的工作原理，编写相关程序</w:t>
            </w:r>
          </w:p>
        </w:tc>
      </w:tr>
      <w:tr w14:paraId="0F57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8F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66DAB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图像采集系统搭建与调试</w:t>
            </w:r>
          </w:p>
        </w:tc>
      </w:tr>
      <w:tr w14:paraId="48D9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7B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74690">
            <w:pPr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CCD</w:t>
            </w:r>
            <w:r>
              <w:rPr>
                <w:rFonts w:ascii="Times New Roman" w:hAnsi="Times New Roman"/>
                <w:sz w:val="24"/>
              </w:rPr>
              <w:t>图像与采集系统调试</w:t>
            </w:r>
          </w:p>
        </w:tc>
      </w:tr>
      <w:tr w14:paraId="3489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542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第10天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4354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</w:t>
            </w:r>
          </w:p>
          <w:p w14:paraId="408D8890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1、集中展示作品和答辩，综合评定成绩</w:t>
            </w:r>
          </w:p>
          <w:p w14:paraId="39D7C4D0">
            <w:pPr>
              <w:ind w:left="42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2、参训学生交流心得体会。</w:t>
            </w:r>
          </w:p>
        </w:tc>
      </w:tr>
    </w:tbl>
    <w:p w14:paraId="3E082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2260"/>
    <w:rsid w:val="7A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2026-06-22T01:40:00Z</dcterms:created>
  <dc:creator>popeye</dc:creator>
  <cp:lastModifiedBy>popeye</cp:lastModifiedBy>
  <dcterms:modified xsi:type="dcterms:W3CDTF">2026-06-22T01:40:54Z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0EF352BFE1364C2694101BF6F9EE02F8_11</vt:lpwstr>
  </property>
  <property fmtid="{D5CDD505-2E9C-101B-9397-08002B2CF9AE}" pid="4" name="KSOTemplateDocerSaveRecord">
    <vt:lpwstr>eyJoZGlkIjoiYTM3N2E5MTM2ZWFkZDQ5MTU0ZWQ2OTZiNWNhYWVlNjEiLCJ1c2VySWQiOiI2ODYxODUzMjgifQ==</vt:lpwstr>
  </property>
</Properties>
</file>